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8" w:rsidRDefault="000A0958" w:rsidP="005D4B34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A0958" w:rsidRDefault="000A0958" w:rsidP="005D4B34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работы МБОУ СОШ №1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аплыгина</w:t>
      </w:r>
    </w:p>
    <w:p w:rsidR="000A0958" w:rsidRDefault="000A0958" w:rsidP="005D4B34">
      <w:pPr>
        <w:pStyle w:val="a3"/>
        <w:spacing w:after="0" w:line="240" w:lineRule="auto"/>
        <w:ind w:right="155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весенние каникулы 2013-2014 учебный год</w:t>
      </w:r>
    </w:p>
    <w:tbl>
      <w:tblPr>
        <w:tblW w:w="10770" w:type="dxa"/>
        <w:tblInd w:w="-1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276"/>
        <w:gridCol w:w="3967"/>
        <w:gridCol w:w="1134"/>
        <w:gridCol w:w="2267"/>
      </w:tblGrid>
      <w:tr w:rsidR="000A0958" w:rsidTr="000A095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0A0958" w:rsidRDefault="000A0958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0958" w:rsidTr="000A095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</w:tr>
      <w:tr w:rsidR="000A0958" w:rsidTr="000A095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1.Организа-ционно-методи-</w:t>
            </w:r>
          </w:p>
          <w:p w:rsidR="000A0958" w:rsidRDefault="000A0958">
            <w:pPr>
              <w:pStyle w:val="a3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педагогического совета на тему «Педагогическая рефлексия как основа совершенствования мастерства учителя»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A0958" w:rsidRDefault="000A0958">
            <w:pPr>
              <w:pStyle w:val="a3"/>
              <w:spacing w:after="0" w:line="240" w:lineRule="auto"/>
              <w:jc w:val="center"/>
            </w:pPr>
          </w:p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Л.С.</w:t>
            </w:r>
          </w:p>
          <w:p w:rsidR="000A0958" w:rsidRDefault="000A0958">
            <w:pPr>
              <w:pStyle w:val="a3"/>
              <w:spacing w:after="0" w:line="240" w:lineRule="auto"/>
              <w:ind w:left="-108" w:right="-74"/>
              <w:jc w:val="center"/>
            </w:pP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A0958" w:rsidTr="000A095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по подготовке к ЕГЭ и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четверти, задачи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четверть.» «Правила поведения во время весенних каникул» «Опасности водоемов», «Условия безопасного передвижения на льду», «Оказание само- и взаимопомощи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бедствия на льду»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отличника «Золотой фонд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классов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ты эти знай и, конечно, соблюдай»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и ППБ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Н.С.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A0958" w:rsidRDefault="000A095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сборных команд 9, 10 классов 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птиц «Не поется птицам без небес»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«Перелетные птицы нашего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и рисунков «Весенняя 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кукольного спектакля «Сивка-бурка»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Н.И.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0A0958" w:rsidRDefault="000A09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областной драматический театр. Просмотр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0958" w:rsidTr="000A0958">
        <w:trPr>
          <w:cantSplit/>
          <w:trHeight w:val="2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4"/>
              <w:spacing w:line="240" w:lineRule="auto"/>
              <w:ind w:left="0" w:right="-1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выставка-просмотр в школьной библиотеке к празднованию 205-летия со дня рождения Н.В.Гоголя.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,7б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эрудитов «Что мы знаем о культуре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</w:t>
            </w:r>
          </w:p>
          <w:p w:rsidR="000A0958" w:rsidRDefault="000A0958">
            <w:pPr>
              <w:pStyle w:val="a4"/>
              <w:spacing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 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Липецкий развлекательный центр «Остров капитана Флинта»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4"/>
              <w:spacing w:line="240" w:lineRule="auto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областной драматический театр. Просмотр спектакля «12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 8б,9в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Л.Н.Толстого в поселке Л.Толстой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художественно-выставочной галереи. 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члена союза художников  России Дмитрия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«Виденья слов живых» (живопись)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центр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2.1.Спортивно-оздоровительное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0A0958" w:rsidRDefault="000A0958">
            <w:pPr>
              <w:pStyle w:val="a3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хотим всем рекордам наши звонкие дать имена»</w:t>
            </w:r>
          </w:p>
          <w:p w:rsidR="000A0958" w:rsidRDefault="000A0958">
            <w:pPr>
              <w:pStyle w:val="a3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958" w:rsidRDefault="000A0958">
            <w:pPr>
              <w:pStyle w:val="a3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здоровьем мы идем»</w:t>
            </w:r>
          </w:p>
          <w:p w:rsidR="000A0958" w:rsidRDefault="000A0958">
            <w:pPr>
              <w:pStyle w:val="a3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958" w:rsidRDefault="000A0958">
            <w:pPr>
              <w:pStyle w:val="a3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 классов 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4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спортивно-оздоровительного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0A0958" w:rsidTr="000A095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 «Радуга»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 «Ассорти»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кружок  «Отечество»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кружок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Анютка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A0958" w:rsidRDefault="000A0958">
            <w:pPr>
              <w:pStyle w:val="a3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0A0958" w:rsidTr="000A095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социумом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жилищных условий опекаемых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0A0958" w:rsidRDefault="000A09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классных руководителей с родителями слабоуспевающих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tabs>
                <w:tab w:val="left" w:pos="0"/>
              </w:tabs>
              <w:spacing w:after="0" w:line="240" w:lineRule="auto"/>
              <w:ind w:right="-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«Забота», оказание помощи  подшефным ветеранам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«Чистая школа»</w:t>
            </w:r>
          </w:p>
          <w:p w:rsidR="000A0958" w:rsidRDefault="000A0958">
            <w:pPr>
              <w:pStyle w:val="a3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(генеральная уборка)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0958" w:rsidRDefault="000A0958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A0958" w:rsidTr="000A095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8" w:rsidRDefault="000A0958">
            <w:pPr>
              <w:spacing w:after="0" w:line="240" w:lineRule="auto"/>
              <w:rPr>
                <w:rFonts w:ascii="Calibri" w:eastAsia="WenQuanYi Micro He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контингента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58" w:rsidRDefault="000A09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</w:tbl>
    <w:p w:rsidR="000A0958" w:rsidRDefault="000A0958" w:rsidP="000A0958">
      <w:pPr>
        <w:pStyle w:val="a3"/>
        <w:spacing w:after="0" w:line="240" w:lineRule="auto"/>
      </w:pPr>
    </w:p>
    <w:p w:rsidR="000A0958" w:rsidRDefault="000A0958" w:rsidP="000A0958">
      <w:pPr>
        <w:pStyle w:val="a3"/>
        <w:spacing w:after="0" w:line="240" w:lineRule="auto"/>
        <w:jc w:val="center"/>
      </w:pPr>
      <w:r>
        <w:rPr>
          <w:b/>
          <w:bCs/>
          <w:i/>
          <w:iCs/>
          <w:sz w:val="28"/>
          <w:szCs w:val="28"/>
        </w:rPr>
        <w:t>Удачных каникул!!!</w:t>
      </w:r>
    </w:p>
    <w:p w:rsidR="000A0958" w:rsidRDefault="000A0958" w:rsidP="000A0958">
      <w:pPr>
        <w:pStyle w:val="a3"/>
        <w:spacing w:after="0" w:line="240" w:lineRule="auto"/>
        <w:jc w:val="center"/>
      </w:pPr>
    </w:p>
    <w:p w:rsidR="000A0958" w:rsidRDefault="000A0958" w:rsidP="000A0958">
      <w:pPr>
        <w:pStyle w:val="a3"/>
        <w:spacing w:after="0" w:line="240" w:lineRule="auto"/>
        <w:jc w:val="center"/>
      </w:pPr>
    </w:p>
    <w:p w:rsidR="003A2D74" w:rsidRDefault="000A0958">
      <w:pPr>
        <w:pStyle w:val="a3"/>
        <w:spacing w:after="0" w:line="240" w:lineRule="auto"/>
        <w:jc w:val="center"/>
      </w:pPr>
      <w:r>
        <w:rPr>
          <w:sz w:val="24"/>
          <w:szCs w:val="24"/>
        </w:rPr>
        <w:t xml:space="preserve">                            Директор школы                                Н.А.Бадикова</w:t>
      </w:r>
    </w:p>
    <w:sectPr w:rsidR="003A2D74" w:rsidSect="005D4B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958"/>
    <w:rsid w:val="000A0958"/>
    <w:rsid w:val="003A2D74"/>
    <w:rsid w:val="004505C9"/>
    <w:rsid w:val="005D4B34"/>
    <w:rsid w:val="008736C6"/>
    <w:rsid w:val="00C44E6B"/>
    <w:rsid w:val="00D070C9"/>
    <w:rsid w:val="00FD0D55"/>
    <w:rsid w:val="00F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0958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4">
    <w:name w:val="List Paragraph"/>
    <w:basedOn w:val="a3"/>
    <w:qFormat/>
    <w:rsid w:val="000A0958"/>
    <w:pPr>
      <w:spacing w:after="0" w:line="100" w:lineRule="atLeast"/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3164</Characters>
  <Application>Microsoft Office Word</Application>
  <DocSecurity>0</DocSecurity>
  <Lines>26</Lines>
  <Paragraphs>7</Paragraphs>
  <ScaleCrop>false</ScaleCrop>
  <Company>МОУ Лицей№1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Валентина</cp:lastModifiedBy>
  <cp:revision>8</cp:revision>
  <dcterms:created xsi:type="dcterms:W3CDTF">2014-03-17T12:58:00Z</dcterms:created>
  <dcterms:modified xsi:type="dcterms:W3CDTF">2014-03-20T13:51:00Z</dcterms:modified>
</cp:coreProperties>
</file>