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6D" w:rsidRPr="00EE0B6D" w:rsidRDefault="00EE0B6D" w:rsidP="00EE0B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0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Ученые определили, как мозгу удается избавляться от метаболического «мусора»</w:t>
      </w:r>
    </w:p>
    <w:p w:rsidR="00EE0B6D" w:rsidRDefault="00EE0B6D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B6D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4445</wp:posOffset>
            </wp:positionV>
            <wp:extent cx="2752725" cy="1876425"/>
            <wp:effectExtent l="19050" t="0" r="9525" b="0"/>
            <wp:wrapSquare wrapText="bothSides"/>
            <wp:docPr id="1" name="Рисунок 1" descr="http://sbio.info/datas/thumbs/bigth/0-1345583567_brain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io.info/datas/thumbs/bigth/0-1345583567_brain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Ученые сразу из нескольких университетов выявили неизвестный для науки механизм, при помощи которого мозг «избавляется» от «мусора». Стоит заметить, что в человеческом организме каждый орган производит «мусор» и </w:t>
      </w:r>
      <w:r w:rsidRPr="00EE0B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мозг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стал исключением. Естественно, что процесс удаления продуктов обмена веществ также важен, как и процесс доставления питательных веще</w:t>
      </w:r>
      <w:proofErr w:type="gramStart"/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 в тк</w:t>
      </w:r>
      <w:proofErr w:type="gramEnd"/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ани. В общем, избавляться от физиологических «отходов», человеческому организму помогает </w:t>
      </w:r>
      <w:r w:rsidRPr="00EE0B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лимфа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Но </w:t>
      </w:r>
      <w:r w:rsidRPr="00EE0B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лимфатическая система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мозг не распространяется. 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протяжении долгого периода времени, ученые пытались определить механизм, при помощи которого мозг человека избавляется от «отходов». Оказалось, что в данном случае используется специальная система, выводящая из мозга ненужные </w:t>
      </w:r>
      <w:proofErr w:type="gramStart"/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вещества</w:t>
      </w:r>
      <w:proofErr w:type="gramEnd"/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смывая их с поверхности сосудов в буквальном смысле этого слова.</w:t>
      </w:r>
    </w:p>
    <w:p w:rsidR="00EE0B6D" w:rsidRDefault="00EE0B6D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Интересно, что еще 30 лет назад, биологи выдвигали предположение, что полную очистку мозга человека производит </w:t>
      </w:r>
      <w:r w:rsidRPr="00EE0B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спинномозговая жидкость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Эта жидкость сначала вкачивается в </w:t>
      </w:r>
      <w:r w:rsidRPr="00EE0B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черепную коробку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затем выводится из нее, но уже с продуктами </w:t>
      </w:r>
      <w:r w:rsidRPr="00EE0B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метаболизма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наши дни, исследователи провели свои </w:t>
      </w:r>
      <w:proofErr w:type="gramStart"/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эксперименты</w:t>
      </w:r>
      <w:proofErr w:type="gramEnd"/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мозге грызунов применяя современные инструменты. Наблюдения показали, что спинномозговая жидкость протекает по трубообразным белковым образованиям, которые окружают </w:t>
      </w:r>
      <w:r w:rsidRPr="00EE0B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кровеносные сосуды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головного мозга. Именно эта жидкость и уносит все ненужные продукты метаболизма. 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Проанализировав результаты наблюдения, получилось, что без наличия, так называемой, белковой «канализации», мозговой «мусор» удалялся на 70% медленнее.</w:t>
      </w:r>
      <w:proofErr w:type="gramEnd"/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Исследователи надеются, что результаты проведенного ими исследования помогут бороться с заболеваниями типа болезни Альцгеймера. 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Pr="00EE0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Подготовлено по материалам </w:t>
      </w:r>
      <w:hyperlink r:id="rId6" w:history="1">
        <w:proofErr w:type="spellStart"/>
        <w:r w:rsidRPr="00EE0B6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Рекомпилятор</w:t>
        </w:r>
        <w:proofErr w:type="spellEnd"/>
      </w:hyperlink>
    </w:p>
    <w:p w:rsidR="00CD6C4B" w:rsidRPr="00CD6C4B" w:rsidRDefault="00CD6C4B" w:rsidP="00CD6C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930910</wp:posOffset>
            </wp:positionV>
            <wp:extent cx="5084445" cy="3464560"/>
            <wp:effectExtent l="19050" t="0" r="1905" b="0"/>
            <wp:wrapTopAndBottom/>
            <wp:docPr id="3" name="Рисунок 3" descr="C:\Users\user\Desktop\appendix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ppendix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Ученые </w:t>
      </w:r>
      <w:proofErr w:type="gramStart"/>
      <w:r w:rsidRPr="00CD6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определили для чего нужен</w:t>
      </w:r>
      <w:proofErr w:type="gramEnd"/>
      <w:r w:rsidRPr="00CD6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аппендикс</w:t>
      </w:r>
    </w:p>
    <w:p w:rsidR="00CD6C4B" w:rsidRDefault="00CD6C4B" w:rsidP="00CD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C4B" w:rsidRPr="00CD6C4B" w:rsidRDefault="00CD6C4B" w:rsidP="00CD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>Американские специалисты обнаружили, что аппендикс, который ранее считался бесполезным и даже проблемным органом, играет важную роль в иммунной системе человека.</w:t>
      </w:r>
    </w:p>
    <w:p w:rsidR="00CD6C4B" w:rsidRPr="00CD6C4B" w:rsidRDefault="00CD6C4B" w:rsidP="00CD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Такое заявление сделали хирурги и иммунологи медицинской школы Университета Дьюка в США. В течение многих лет этот орган считался </w:t>
      </w:r>
      <w:proofErr w:type="gramStart"/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лишним</w:t>
      </w:r>
      <w:proofErr w:type="gramEnd"/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никто не мог понять какую функцию он выполняет. По теории американских докторов, роль аппендикса в организме связана с количеством бактерий, населяющих пищеварительную систему. В организме обычного человека микробов больше, чем клеток. Большинство из них приносят пользу, помогая переварить пищу. Но иногда бактерии в кишечнике погибают в результате различных болезней, в частности от холеры и дизентерии.</w:t>
      </w:r>
    </w:p>
    <w:p w:rsidR="00CD6C4B" w:rsidRPr="00CD6C4B" w:rsidRDefault="00CD6C4B" w:rsidP="00CD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Функция аппендикса состоит в том, чтобы обновить популяцию полезных микробов, передает «</w:t>
      </w:r>
      <w:hyperlink r:id="rId8" w:tgtFrame="_blank" w:history="1">
        <w:r w:rsidRPr="00CD6C4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AP</w:t>
        </w:r>
      </w:hyperlink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По словам автора исследования хирурга Билла </w:t>
      </w:r>
      <w:proofErr w:type="spellStart"/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Паркера</w:t>
      </w:r>
      <w:proofErr w:type="spellEnd"/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аппендикс играет роль «безопасного дома для бактерий». Как отметил хирург, его месторасположение подтверждает эту гипотезу: он находится ниже толстой кишки, в тупике по пути движения пищи и микробов. </w:t>
      </w:r>
    </w:p>
    <w:p w:rsidR="00CD6C4B" w:rsidRPr="00CD6C4B" w:rsidRDefault="00CD6C4B" w:rsidP="00CD6C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</w:t>
      </w:r>
      <w:proofErr w:type="gramStart"/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9" w:history="1">
        <w:r w:rsidRPr="00CD6C4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www.kp.ua</w:t>
        </w:r>
      </w:hyperlink>
      <w:r w:rsidRPr="00CD6C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5BC0" w:rsidRPr="00A25BC0" w:rsidRDefault="00A25BC0" w:rsidP="00A25BC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25B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5B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"http://www.justlady.ru/articles-134876-derzhim-formu-gotovim-organizm-k-oseni" </w:instrText>
      </w:r>
      <w:r w:rsidRPr="00A25B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5BC0" w:rsidRPr="00A25BC0" w:rsidRDefault="00A25BC0" w:rsidP="00A25B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</w:pPr>
      <w:r w:rsidRPr="00A25BC0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t>Держим форму, готовим организм к осени</w:t>
      </w:r>
    </w:p>
    <w:p w:rsidR="00A25BC0" w:rsidRPr="00A25BC0" w:rsidRDefault="00A25BC0" w:rsidP="00A25B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1905</wp:posOffset>
            </wp:positionV>
            <wp:extent cx="3238500" cy="2295525"/>
            <wp:effectExtent l="19050" t="0" r="0" b="0"/>
            <wp:wrapSquare wrapText="bothSides"/>
            <wp:docPr id="13" name="Рисунок 13" descr="C:\Users\user\Desktop\Оборукдование\3649881-cup-of-tea-and-berry-of-a-dog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Оборукдование\3649881-cup-of-tea-and-berry-of-a-dogro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каждый человек в силах заменить осень жарким солнцем, а рабочий день приятным отдыхом. Однако вот создать щадящий режим в своей жизни самостоятельно, который будет способен поддержать вашу энергию, вы в силах. </w:t>
      </w:r>
    </w:p>
    <w:p w:rsidR="00A25BC0" w:rsidRPr="00A25BC0" w:rsidRDefault="00A25BC0" w:rsidP="00A25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Ежедневный гигиенический минимум здорового человека составляет 15-20 тысяч шагов. Данная </w:t>
      </w:r>
      <w:hyperlink r:id="rId11" w:history="1">
        <w:r w:rsidRPr="00A25BC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норма</w:t>
        </w:r>
      </w:hyperlink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включает в себя: передвижение по квартире, дорог</w:t>
      </w:r>
      <w:r w:rsidR="00995B97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 работу, ходьбу по лестнице</w:t>
      </w: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. К</w:t>
      </w:r>
      <w:r w:rsidR="00AC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этому следует добавить одну активную </w:t>
      </w:r>
      <w:proofErr w:type="gramStart"/>
      <w:r w:rsidR="00AC0E3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пешею</w:t>
      </w:r>
      <w:proofErr w:type="gramEnd"/>
      <w:r w:rsidR="00AC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прогулку, рассчитанную</w:t>
      </w: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1 час.</w:t>
      </w:r>
    </w:p>
    <w:p w:rsidR="00A25BC0" w:rsidRPr="00A25BC0" w:rsidRDefault="00A25BC0" w:rsidP="00A25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этом в осенний период, который связан с длительным сидением либо стоянием на одном месте, очень эффектив</w:t>
      </w:r>
      <w:r w:rsidR="00995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утренняя разминка-гимнастика. </w:t>
      </w: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Следите за гигиеной движений, когда занимаетесь зарядкой. При этом любое мышечное напряжение чередуйте с расслаблением или переменой положений. </w:t>
      </w:r>
    </w:p>
    <w:p w:rsidR="00A25BC0" w:rsidRPr="00A25BC0" w:rsidRDefault="00A25BC0" w:rsidP="00A25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Избегайте диет, особенно краткосрочных - после них вы все равно наберете обратно свои сброшенные килограммы. </w:t>
      </w:r>
    </w:p>
    <w:p w:rsidR="00A25BC0" w:rsidRPr="00A25BC0" w:rsidRDefault="00A25BC0" w:rsidP="00A25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съедайте каждый день хотя бы по одному яблоку и разжевывайте все его зернышки. Ведь в зернышках одного яблока содержится дневная норма йода.</w:t>
      </w:r>
      <w:r w:rsidR="00AC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 употребляйте свежих </w:t>
      </w:r>
      <w:hyperlink r:id="rId12" w:history="1">
        <w:r w:rsidRPr="00A25BC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продуктов</w:t>
        </w:r>
      </w:hyperlink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Сырые овощи должны быть включены в ваше ежедневное меню. </w:t>
      </w:r>
    </w:p>
    <w:p w:rsidR="00A25BC0" w:rsidRPr="00A25BC0" w:rsidRDefault="00A25BC0" w:rsidP="00A25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Сходящий </w:t>
      </w:r>
      <w:hyperlink r:id="rId13" w:history="1">
        <w:r w:rsidRPr="00A25BC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загар</w:t>
        </w:r>
      </w:hyperlink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оставляет после себя омертвевшие клетки кожи, которые если не удалять, будут </w:t>
      </w:r>
      <w:proofErr w:type="spellStart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зашлаковывать</w:t>
      </w:r>
      <w:proofErr w:type="spellEnd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вашу кожу. </w:t>
      </w:r>
    </w:p>
    <w:p w:rsidR="00A25BC0" w:rsidRPr="00A25BC0" w:rsidRDefault="00A25BC0" w:rsidP="00A25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Очистить поры от ороговевших клеток кожи помогают различные </w:t>
      </w:r>
      <w:proofErr w:type="spellStart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скрабы</w:t>
      </w:r>
      <w:proofErr w:type="spellEnd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самомассаж</w:t>
      </w:r>
      <w:proofErr w:type="spellEnd"/>
      <w:r w:rsidRPr="00A25BC0">
        <w:rPr>
          <w:rFonts w:ascii="Times New Roman" w:eastAsia="Times New Roman" w:hAnsi="Times New Roman" w:cs="Times New Roman"/>
          <w:sz w:val="32"/>
          <w:szCs w:val="32"/>
          <w:lang w:eastAsia="ru-RU"/>
        </w:rPr>
        <w:t>. Ежедневно, после душа помассируйте ладонью все тело, при этом скатывая крупинки "размоченной" кожи. Такая процедура активизирует кровообращение, а также удалит отмершие клетки.</w:t>
      </w:r>
    </w:p>
    <w:p w:rsidR="00E06B9F" w:rsidRDefault="00E06B9F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37C" w:rsidRDefault="0054437C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E3F" w:rsidRDefault="00AC0E3F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E3F" w:rsidRDefault="00AC0E3F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E3F" w:rsidRDefault="00AC0E3F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E3F" w:rsidRDefault="00AC0E3F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E3F" w:rsidRDefault="00AC0E3F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E3F" w:rsidRDefault="00AC0E3F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E3F" w:rsidRDefault="00AC0E3F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0E3F" w:rsidRDefault="00AC0E3F" w:rsidP="00EE0B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1109" w:rsidRPr="002B1109" w:rsidRDefault="002B1109" w:rsidP="00F82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</w:pPr>
      <w:r w:rsidRPr="002B110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t>Липецкие экологи получили главный приз кон</w:t>
      </w:r>
      <w:r w:rsidR="00F827E3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t xml:space="preserve">курса - "Хрустальная </w:t>
      </w:r>
      <w:r w:rsidRPr="002B110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t>биосфера"</w:t>
      </w:r>
    </w:p>
    <w:p w:rsidR="002B1109" w:rsidRPr="002B1109" w:rsidRDefault="00F827E3" w:rsidP="002B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7188835</wp:posOffset>
            </wp:positionH>
            <wp:positionV relativeFrom="paragraph">
              <wp:posOffset>81280</wp:posOffset>
            </wp:positionV>
            <wp:extent cx="2638425" cy="1983105"/>
            <wp:effectExtent l="19050" t="0" r="9525" b="0"/>
            <wp:wrapSquare wrapText="bothSides"/>
            <wp:docPr id="10" name="Рисунок 19" descr="http://www.vorle.ru/pic15162037x250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orle.ru/pic15162037x250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81280</wp:posOffset>
            </wp:positionV>
            <wp:extent cx="1981835" cy="2028825"/>
            <wp:effectExtent l="19050" t="0" r="0" b="0"/>
            <wp:wrapSquare wrapText="bothSides"/>
            <wp:docPr id="9" name="Рисунок 17" descr="http://www.vorle.ru/pic15162021x250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orle.ru/pic15162021x250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09" w:rsidRPr="002B1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июня в Москве в Президентском зале Президиума Российской академии наук состоялась церемония вручения Национальной экологической премии, в которой принял участие начальник управления экологии и природных ресурсов Липецкой области Василий Соколов. Ему был вручен сертификат победителя и главный приз конкурса - "Хрустальная биосфера". </w:t>
      </w:r>
    </w:p>
    <w:p w:rsidR="002B1109" w:rsidRPr="002B1109" w:rsidRDefault="002B1109" w:rsidP="002B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конкурсе "Национальная экологическая премия" приняло участие более 150 природоохранных проектов, реализованных в различных регионах нашей страны. </w:t>
      </w:r>
    </w:p>
    <w:p w:rsidR="002B1109" w:rsidRPr="002B1109" w:rsidRDefault="002B1109" w:rsidP="002B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Номинация "Экологическая культура и СМИ" была учреждена на конкурсе впервые. Первый раз представили на суд жюри такого уровня свои наработки и </w:t>
      </w:r>
      <w:proofErr w:type="spellStart"/>
      <w:r w:rsidRPr="002B1109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липчане</w:t>
      </w:r>
      <w:proofErr w:type="spellEnd"/>
      <w:r w:rsidRPr="002B1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827E3" w:rsidRPr="002B1109" w:rsidRDefault="002B1109" w:rsidP="00F8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проекте "Распространение актуальной и достоверной информации о состоянии окружающей среды и формирование экологической культуры населения Липецкой области" специалисты управления изложили свои методы работы с радио, телевидением, Интернетом с целью информирования населения области о состоянии окружающей среды в регионе. В проекте также фигурировала информация об издании полиграфической продукции, проведении семинаров и других способах формирования экологической культуры населения. </w:t>
      </w:r>
      <w:r w:rsidR="00F827E3" w:rsidRPr="002B1109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было поражено тем, что в нашей области пропаганда защиты окружающей среды не ограничивается каким-то одним СМИ, а представлена системно</w:t>
      </w:r>
      <w:r w:rsidR="00F827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827E3" w:rsidRPr="00F827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27E3" w:rsidRPr="002B11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Предприятия стали строже следить за соблюдением экологических норм. Кроме того, в Липецкой области постоянно совершенствуется природоохранное законодательство.</w:t>
      </w:r>
    </w:p>
    <w:p w:rsidR="0054437C" w:rsidRPr="00EE0B6D" w:rsidRDefault="0054437C" w:rsidP="0054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725025" cy="6677025"/>
            <wp:effectExtent l="19050" t="0" r="9525" b="0"/>
            <wp:docPr id="5" name="Рисунок 5" descr="C:\Users\user\Desktop\Оборукдование\6979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борукдование\6979446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37C" w:rsidRPr="00EE0B6D" w:rsidSect="00AC0E3F">
      <w:pgSz w:w="16838" w:h="11906" w:orient="landscape"/>
      <w:pgMar w:top="993" w:right="709" w:bottom="850" w:left="709" w:header="708" w:footer="708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B6D"/>
    <w:rsid w:val="000A38CE"/>
    <w:rsid w:val="002B1109"/>
    <w:rsid w:val="002B16F3"/>
    <w:rsid w:val="00542CF3"/>
    <w:rsid w:val="0054437C"/>
    <w:rsid w:val="00995B97"/>
    <w:rsid w:val="00A25BC0"/>
    <w:rsid w:val="00AC0E3F"/>
    <w:rsid w:val="00CD6C4B"/>
    <w:rsid w:val="00E06B9F"/>
    <w:rsid w:val="00EE0B6D"/>
    <w:rsid w:val="00F8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E"/>
  </w:style>
  <w:style w:type="paragraph" w:styleId="1">
    <w:name w:val="heading 1"/>
    <w:basedOn w:val="a"/>
    <w:link w:val="10"/>
    <w:uiPriority w:val="9"/>
    <w:qFormat/>
    <w:rsid w:val="00EE0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0B6D"/>
    <w:rPr>
      <w:color w:val="0000FF"/>
      <w:u w:val="single"/>
    </w:rPr>
  </w:style>
  <w:style w:type="character" w:styleId="a4">
    <w:name w:val="Strong"/>
    <w:basedOn w:val="a0"/>
    <w:uiPriority w:val="22"/>
    <w:qFormat/>
    <w:rsid w:val="00EE0B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B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D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A25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9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94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7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06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01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.org/" TargetMode="External"/><Relationship Id="rId13" Type="http://schemas.openxmlformats.org/officeDocument/2006/relationships/hyperlink" Target="http://www.justlady.ru/articles-147412-kak-poluchit-rovnyy-zagar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justlady.ru/articles-124750-narodnye-sredstva-dlya-pohudeniya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vorle.ru/pic15162021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bio.info/go.php?url=http://www.yodda.ru/news/13668/" TargetMode="External"/><Relationship Id="rId11" Type="http://schemas.openxmlformats.org/officeDocument/2006/relationships/hyperlink" Target="http://www.justlady.ru/articles-145109-kak-uznat-normu-ves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sbio.info/datas/users/0-1345583567_brain.jpg" TargetMode="External"/><Relationship Id="rId9" Type="http://schemas.openxmlformats.org/officeDocument/2006/relationships/hyperlink" Target="http://www.kp.ua" TargetMode="External"/><Relationship Id="rId14" Type="http://schemas.openxmlformats.org/officeDocument/2006/relationships/hyperlink" Target="http://www.vorle.ru/pic1516203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2012-08-23T10:51:00Z</cp:lastPrinted>
  <dcterms:created xsi:type="dcterms:W3CDTF">2012-08-23T09:17:00Z</dcterms:created>
  <dcterms:modified xsi:type="dcterms:W3CDTF">2012-08-23T10:52:00Z</dcterms:modified>
</cp:coreProperties>
</file>